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7" w:rsidRDefault="000B5F92">
      <w:r w:rsidRPr="000B5F92"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User\Documents\Документы сканера\учебный план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учебный план 1 с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XSpec="center" w:tblpY="405"/>
        <w:tblW w:w="160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71"/>
        <w:gridCol w:w="1409"/>
        <w:gridCol w:w="569"/>
        <w:gridCol w:w="567"/>
        <w:gridCol w:w="698"/>
        <w:gridCol w:w="436"/>
        <w:gridCol w:w="567"/>
        <w:gridCol w:w="567"/>
        <w:gridCol w:w="570"/>
        <w:gridCol w:w="567"/>
        <w:gridCol w:w="581"/>
        <w:gridCol w:w="567"/>
        <w:gridCol w:w="567"/>
        <w:gridCol w:w="550"/>
        <w:gridCol w:w="15"/>
        <w:gridCol w:w="710"/>
        <w:gridCol w:w="3906"/>
        <w:gridCol w:w="67"/>
        <w:gridCol w:w="1134"/>
        <w:gridCol w:w="1702"/>
      </w:tblGrid>
      <w:tr w:rsidR="00B337C7" w:rsidTr="00B337C7">
        <w:trPr>
          <w:trHeight w:val="100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Программа эстрадного танца</w:t>
            </w:r>
          </w:p>
          <w:p w:rsidR="00B337C7" w:rsidRDefault="00B337C7">
            <w:pPr>
              <w:spacing w:line="360" w:lineRule="auto"/>
              <w:jc w:val="center"/>
            </w:pPr>
            <w:r>
              <w:t>«Апельсин»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Садовникова М.И.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337C7" w:rsidRDefault="00B337C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  <w:jc w:val="center"/>
            </w:pPr>
            <w:r>
              <w:t>138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337C7" w:rsidRDefault="00B337C7">
            <w:pPr>
              <w:spacing w:line="360" w:lineRule="auto"/>
              <w:jc w:val="center"/>
            </w:pPr>
            <w:r>
              <w:t>144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18ч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tabs>
                <w:tab w:val="left" w:pos="773"/>
              </w:tabs>
              <w:spacing w:line="360" w:lineRule="auto"/>
            </w:pPr>
            <w:r>
              <w:t xml:space="preserve"> Обучающиеся будут </w:t>
            </w:r>
            <w:proofErr w:type="gramStart"/>
            <w:r>
              <w:t>уметь  свободно</w:t>
            </w:r>
            <w:proofErr w:type="gramEnd"/>
            <w:r>
              <w:t>, красиво и органично выражать себя в танце, отражая содержание музыкального произведения.</w:t>
            </w:r>
          </w:p>
          <w:p w:rsidR="00B337C7" w:rsidRDefault="00B337C7">
            <w:pPr>
              <w:tabs>
                <w:tab w:val="left" w:pos="773"/>
              </w:tabs>
              <w:spacing w:line="360" w:lineRule="auto"/>
            </w:pPr>
            <w:r>
              <w:t>Следить за правильным положением рук, ног, головы, корпуса во время движения ; грамотно выполнять упражнения базовой общефизической и специальной подготовки в соответствии с индивидуальными  физическими данными.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Отчетный концерт.</w:t>
            </w:r>
          </w:p>
          <w:p w:rsidR="00B337C7" w:rsidRDefault="00B337C7">
            <w:pPr>
              <w:spacing w:line="360" w:lineRule="auto"/>
              <w:jc w:val="center"/>
            </w:pPr>
            <w:r>
              <w:t>выступление коллектива на городских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</w:tr>
      <w:tr w:rsidR="00B337C7" w:rsidTr="00B337C7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proofErr w:type="gramStart"/>
            <w:r>
              <w:t>Программа  изобразительного</w:t>
            </w:r>
            <w:proofErr w:type="gramEnd"/>
            <w:r>
              <w:t xml:space="preserve"> искусства «Палитра»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Гилалова</w:t>
            </w:r>
            <w:proofErr w:type="spellEnd"/>
            <w:r>
              <w:t xml:space="preserve"> Г.Ф.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rFonts w:eastAsiaTheme="minorEastAsia"/>
                <w:sz w:val="22"/>
                <w:szCs w:val="22"/>
              </w:rPr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color w:val="404040" w:themeColor="text1" w:themeTint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color w:val="404040" w:themeColor="text1" w:themeTint="BF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color w:val="404040" w:themeColor="text1" w:themeTint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121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13.5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 xml:space="preserve"> Обучающиеся научаться пользоваться средствами </w:t>
            </w:r>
            <w:proofErr w:type="gramStart"/>
            <w:r>
              <w:t>художественной  выразительности</w:t>
            </w:r>
            <w:proofErr w:type="gramEnd"/>
            <w:r>
              <w:t xml:space="preserve"> : контраст, форма, пропорции, насыщенность цвета, линия, композиция).</w:t>
            </w:r>
          </w:p>
          <w:p w:rsidR="00B337C7" w:rsidRDefault="00B337C7">
            <w:pPr>
              <w:spacing w:line="360" w:lineRule="auto"/>
            </w:pPr>
            <w:r>
              <w:t xml:space="preserve">Также будут </w:t>
            </w:r>
            <w:proofErr w:type="gramStart"/>
            <w:r>
              <w:t>уметь  работать</w:t>
            </w:r>
            <w:proofErr w:type="gramEnd"/>
            <w:r>
              <w:t xml:space="preserve"> с натуры,</w:t>
            </w:r>
          </w:p>
          <w:p w:rsidR="00B337C7" w:rsidRDefault="00B337C7">
            <w:pPr>
              <w:spacing w:line="360" w:lineRule="auto"/>
            </w:pPr>
            <w:r>
              <w:t xml:space="preserve">  развивать пространственное воображение и нестандартное мышление. Обучающиеся приобретут навыки выполнять основные виды работ (эскиз,  графика, живопись)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Выставки,</w:t>
            </w:r>
          </w:p>
          <w:p w:rsidR="00B337C7" w:rsidRDefault="00B337C7">
            <w:pPr>
              <w:spacing w:line="360" w:lineRule="auto"/>
              <w:jc w:val="center"/>
            </w:pPr>
            <w:r>
              <w:t>Ярмарки,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Конкурсы.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Участие в Республиканских выставках, конкурсах ,акциях</w:t>
            </w:r>
          </w:p>
        </w:tc>
      </w:tr>
      <w:tr w:rsidR="00B337C7" w:rsidTr="00B337C7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 xml:space="preserve">Программа </w:t>
            </w:r>
            <w:proofErr w:type="gramStart"/>
            <w:r>
              <w:t>рукоделия  «</w:t>
            </w:r>
            <w:proofErr w:type="gramEnd"/>
            <w:r>
              <w:t>Островок</w:t>
            </w:r>
          </w:p>
          <w:p w:rsidR="00B337C7" w:rsidRDefault="00B337C7">
            <w:pPr>
              <w:spacing w:line="360" w:lineRule="auto"/>
              <w:jc w:val="center"/>
            </w:pPr>
            <w:r>
              <w:t>рукоделия»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Спиридонова И.О.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rFonts w:eastAsiaTheme="minorEastAsia"/>
              </w:rPr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144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13.5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both"/>
            </w:pPr>
            <w:proofErr w:type="spellStart"/>
            <w:r>
              <w:t>Обучающиесябудут</w:t>
            </w:r>
            <w:proofErr w:type="spellEnd"/>
            <w:r>
              <w:t xml:space="preserve">  совершенствовать умения и навыки работы инструментами при обработке различных материалов, правильно оформлять изделия, подбирать  </w:t>
            </w:r>
            <w:r>
              <w:lastRenderedPageBreak/>
              <w:t>виды  тканей и  применять их  в работе;  Развивать мелкую моторику рук.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lastRenderedPageBreak/>
              <w:t>Выставка</w:t>
            </w:r>
          </w:p>
          <w:p w:rsidR="00B337C7" w:rsidRDefault="00B337C7">
            <w:pPr>
              <w:spacing w:line="360" w:lineRule="auto"/>
              <w:jc w:val="center"/>
            </w:pPr>
            <w:r>
              <w:t>Ярмарки,</w:t>
            </w:r>
          </w:p>
          <w:p w:rsidR="00B337C7" w:rsidRDefault="00B337C7">
            <w:pPr>
              <w:spacing w:line="360" w:lineRule="auto"/>
              <w:jc w:val="center"/>
            </w:pPr>
            <w:r>
              <w:t>Мастер-класс.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</w:tr>
      <w:tr w:rsidR="00B337C7" w:rsidTr="00B337C7">
        <w:trPr>
          <w:trHeight w:val="440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Программа</w:t>
            </w:r>
          </w:p>
          <w:p w:rsidR="00B337C7" w:rsidRDefault="00B337C7">
            <w:pPr>
              <w:spacing w:line="360" w:lineRule="auto"/>
              <w:jc w:val="center"/>
            </w:pPr>
            <w:r>
              <w:t>театрального творчества «Непоседы»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Шарипова</w:t>
            </w:r>
            <w:proofErr w:type="spellEnd"/>
            <w:r>
              <w:t xml:space="preserve"> О.В.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/>
          <w:p w:rsidR="00B337C7" w:rsidRDefault="00B337C7"/>
          <w:p w:rsidR="00B337C7" w:rsidRDefault="00B337C7"/>
          <w:p w:rsidR="00B337C7" w:rsidRDefault="00B337C7"/>
          <w:p w:rsidR="00B337C7" w:rsidRDefault="00B337C7"/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rFonts w:eastAsiaTheme="minorEastAsia"/>
              </w:rPr>
            </w:pPr>
            <w:r>
              <w:t>131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  <w:r>
              <w:t>144</w:t>
            </w:r>
          </w:p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both"/>
            </w:pPr>
            <w:r>
              <w:t>22,5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  <w:r>
              <w:t xml:space="preserve">Обучающиеся научатся формировать </w:t>
            </w:r>
            <w:proofErr w:type="gramStart"/>
            <w:r>
              <w:t>партнерские  отношения</w:t>
            </w:r>
            <w:proofErr w:type="gramEnd"/>
            <w:r>
              <w:t xml:space="preserve">  в группе, общения ,уважения, взаимопонимания; будут уметь  работать речью  и управлять голосовым аппаратом.</w:t>
            </w:r>
          </w:p>
          <w:p w:rsidR="00B337C7" w:rsidRDefault="00B337C7">
            <w:pPr>
              <w:spacing w:line="360" w:lineRule="auto"/>
            </w:pPr>
            <w:r>
              <w:t>Смогут  самостоятельно работать над ролью, вносить корректировку в исполнение своей роли от спектакля к спектаклю.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Театрализованные постановки, мини спектакли.</w:t>
            </w:r>
          </w:p>
          <w:p w:rsidR="00B337C7" w:rsidRDefault="00B337C7">
            <w:pPr>
              <w:spacing w:line="360" w:lineRule="auto"/>
            </w:pPr>
            <w:r>
              <w:t>Мероприятия посвященные знаменательным датам.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proofErr w:type="spellStart"/>
            <w:r>
              <w:t>Республиканские,всероссийские</w:t>
            </w:r>
            <w:proofErr w:type="spellEnd"/>
            <w:r>
              <w:t xml:space="preserve">  конкурсы – фестивали</w:t>
            </w:r>
          </w:p>
        </w:tc>
      </w:tr>
      <w:tr w:rsidR="00B337C7" w:rsidTr="00B337C7">
        <w:trPr>
          <w:trHeight w:val="98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Программа декоративно прикладного творчества</w:t>
            </w:r>
          </w:p>
          <w:p w:rsidR="00B337C7" w:rsidRDefault="00B337C7">
            <w:pPr>
              <w:spacing w:line="360" w:lineRule="auto"/>
              <w:jc w:val="center"/>
            </w:pPr>
            <w:r>
              <w:t>«</w:t>
            </w:r>
            <w:proofErr w:type="spellStart"/>
            <w:r>
              <w:t>Талантики</w:t>
            </w:r>
            <w:proofErr w:type="spellEnd"/>
            <w:r>
              <w:t>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Гилалова</w:t>
            </w:r>
            <w:proofErr w:type="spellEnd"/>
            <w:r>
              <w:t xml:space="preserve"> Г.Ф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144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  <w:r>
              <w:t xml:space="preserve"> </w:t>
            </w:r>
            <w:proofErr w:type="gramStart"/>
            <w:r>
              <w:t>Обучающиеся  ознакомятся</w:t>
            </w:r>
            <w:proofErr w:type="gramEnd"/>
            <w:r>
              <w:t xml:space="preserve">  и </w:t>
            </w:r>
            <w:proofErr w:type="spellStart"/>
            <w:r>
              <w:t>научатся.владеть</w:t>
            </w:r>
            <w:proofErr w:type="spellEnd"/>
            <w:r>
              <w:t xml:space="preserve"> основами декоративного искусства и применять их  на практике,</w:t>
            </w:r>
          </w:p>
          <w:p w:rsidR="00B337C7" w:rsidRDefault="00B337C7">
            <w:pPr>
              <w:spacing w:line="360" w:lineRule="auto"/>
            </w:pPr>
            <w:r>
              <w:t xml:space="preserve">научатся правилам организации декоративной композиции основного материала с элементами украшений и создавать творческие работы в различной технике (папье-маше, макраме </w:t>
            </w:r>
            <w:proofErr w:type="spellStart"/>
            <w:r>
              <w:t>изонить</w:t>
            </w:r>
            <w:proofErr w:type="spellEnd"/>
            <w:r>
              <w:t xml:space="preserve">, </w:t>
            </w:r>
            <w:proofErr w:type="spellStart"/>
            <w:r>
              <w:t>тестопластика</w:t>
            </w:r>
            <w:proofErr w:type="spellEnd"/>
            <w:r>
              <w:t xml:space="preserve">). </w:t>
            </w:r>
          </w:p>
          <w:p w:rsidR="00B337C7" w:rsidRDefault="00B337C7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</w:pPr>
            <w:r>
              <w:t>Выставки, конкурсы,</w:t>
            </w:r>
            <w:r>
              <w:br/>
              <w:t>творческие задания</w:t>
            </w: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37C7" w:rsidTr="00B337C7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Программа современного танца «Ритм»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Садовникова М.И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138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144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4,5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t>Обучающиеся  закрепят</w:t>
            </w:r>
            <w:proofErr w:type="gramEnd"/>
            <w:r>
              <w:t xml:space="preserve"> умения самостоятельно планировать отработку техники движений и комбинаций.</w:t>
            </w:r>
          </w:p>
          <w:p w:rsidR="00B337C7" w:rsidRDefault="00B337C7">
            <w:pPr>
              <w:spacing w:line="360" w:lineRule="auto"/>
            </w:pPr>
            <w:r>
              <w:t>Научатся правильно использовать соединение ритмического рисунка и танцевального шага.</w:t>
            </w:r>
          </w:p>
          <w:p w:rsidR="00B337C7" w:rsidRDefault="00B337C7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</w:pPr>
            <w:r>
              <w:t>Конкурсы</w:t>
            </w:r>
          </w:p>
          <w:p w:rsidR="00B337C7" w:rsidRDefault="00B337C7">
            <w:pPr>
              <w:spacing w:line="360" w:lineRule="auto"/>
              <w:jc w:val="center"/>
            </w:pPr>
            <w:r>
              <w:t>,концерты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B337C7" w:rsidRDefault="00B337C7" w:rsidP="00B337C7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B337C7" w:rsidRDefault="00B337C7" w:rsidP="00B337C7">
      <w:pPr>
        <w:rPr>
          <w:rFonts w:ascii="Times New Roman" w:hAnsi="Times New Roman" w:cs="Times New Roman"/>
          <w:b/>
          <w:sz w:val="20"/>
          <w:szCs w:val="20"/>
        </w:rPr>
      </w:pPr>
    </w:p>
    <w:p w:rsidR="00B337C7" w:rsidRPr="00B337C7" w:rsidRDefault="00B337C7" w:rsidP="00B337C7">
      <w:pPr>
        <w:rPr>
          <w:rFonts w:ascii="Times New Roman" w:hAnsi="Times New Roman" w:cs="Times New Roman"/>
          <w:b/>
          <w:sz w:val="28"/>
          <w:szCs w:val="28"/>
        </w:rPr>
      </w:pPr>
      <w:r w:rsidRPr="00B337C7">
        <w:rPr>
          <w:rFonts w:ascii="Times New Roman" w:hAnsi="Times New Roman" w:cs="Times New Roman"/>
          <w:b/>
          <w:sz w:val="28"/>
          <w:szCs w:val="28"/>
        </w:rPr>
        <w:t xml:space="preserve">Социально – </w:t>
      </w:r>
      <w:proofErr w:type="gramStart"/>
      <w:r w:rsidRPr="00B337C7">
        <w:rPr>
          <w:rFonts w:ascii="Times New Roman" w:hAnsi="Times New Roman" w:cs="Times New Roman"/>
          <w:b/>
          <w:sz w:val="28"/>
          <w:szCs w:val="28"/>
        </w:rPr>
        <w:t>гуманитарная  направленность</w:t>
      </w:r>
      <w:proofErr w:type="gramEnd"/>
    </w:p>
    <w:tbl>
      <w:tblPr>
        <w:tblStyle w:val="a4"/>
        <w:tblpPr w:leftFromText="180" w:rightFromText="180" w:vertAnchor="text" w:horzAnchor="margin" w:tblpXSpec="center" w:tblpY="630"/>
        <w:tblW w:w="1587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78"/>
        <w:gridCol w:w="142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0"/>
        <w:gridCol w:w="594"/>
        <w:gridCol w:w="567"/>
        <w:gridCol w:w="567"/>
        <w:gridCol w:w="4108"/>
        <w:gridCol w:w="1133"/>
        <w:gridCol w:w="1559"/>
      </w:tblGrid>
      <w:tr w:rsidR="00B337C7" w:rsidTr="00B337C7">
        <w:trPr>
          <w:trHeight w:val="140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Программа патриотического воспитания детей и подростков</w:t>
            </w:r>
            <w:proofErr w:type="gramStart"/>
            <w:r>
              <w:t xml:space="preserve">   «</w:t>
            </w:r>
            <w:proofErr w:type="gramEnd"/>
            <w:r>
              <w:t>Патриот»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t>Шарипова</w:t>
            </w:r>
            <w:proofErr w:type="spellEnd"/>
            <w:r>
              <w:t xml:space="preserve"> О.В.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sz w:val="22"/>
                <w:szCs w:val="22"/>
              </w:rPr>
            </w:pPr>
            <w: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r>
              <w:t>98</w:t>
            </w:r>
          </w:p>
          <w:p w:rsidR="00B337C7" w:rsidRDefault="00B337C7">
            <w:pPr>
              <w:rPr>
                <w:rFonts w:eastAsia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sz w:val="22"/>
                <w:szCs w:val="22"/>
              </w:rPr>
            </w:pPr>
            <w: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rFonts w:eastAsiaTheme="minorEastAsia"/>
                <w:sz w:val="22"/>
                <w:szCs w:val="22"/>
              </w:rPr>
            </w:pPr>
            <w:r>
              <w:t xml:space="preserve">Обучающиеся   будут знакомится с историей   Татарстана, с наиболее яркими историческими событиями республики, своего населенного </w:t>
            </w:r>
            <w:proofErr w:type="gramStart"/>
            <w:r>
              <w:t>пункта ,научатся</w:t>
            </w:r>
            <w:proofErr w:type="gramEnd"/>
            <w:r>
              <w:t xml:space="preserve"> фиксировать события ( фото  и видео сьемки).</w:t>
            </w:r>
          </w:p>
          <w:p w:rsidR="00B337C7" w:rsidRDefault="00B337C7">
            <w:pPr>
              <w:spacing w:line="360" w:lineRule="auto"/>
            </w:pPr>
            <w:r>
              <w:t>По окончании срока реализации программы у обучающихся будут развиты:</w:t>
            </w:r>
          </w:p>
          <w:p w:rsidR="00B337C7" w:rsidRDefault="00B337C7">
            <w:pPr>
              <w:spacing w:line="360" w:lineRule="auto"/>
            </w:pPr>
            <w:r>
              <w:t>личностные качества: честность, самостоятельность, ответственность, аккуратность; уважение, милосердие и сочувствие к ветеранам войны и труда, семьям погибших защитников Отечества, престарелым людям;</w:t>
            </w:r>
          </w:p>
          <w:p w:rsidR="00B337C7" w:rsidRDefault="00B337C7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  <w:p w:rsidR="00B337C7" w:rsidRDefault="00B337C7">
            <w:pPr>
              <w:spacing w:line="360" w:lineRule="auto"/>
              <w:jc w:val="center"/>
            </w:pPr>
            <w:proofErr w:type="spellStart"/>
            <w:r>
              <w:t>Квесты</w:t>
            </w:r>
            <w:proofErr w:type="spellEnd"/>
            <w:r>
              <w:t>, акции, познавательные викторины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</w:tr>
      <w:tr w:rsidR="00B337C7" w:rsidTr="00B337C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lastRenderedPageBreak/>
              <w:t>8.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Программа социальной адаптации детей и подростков.</w:t>
            </w:r>
          </w:p>
          <w:p w:rsidR="00B337C7" w:rsidRDefault="00B337C7">
            <w:pPr>
              <w:spacing w:line="360" w:lineRule="auto"/>
              <w:jc w:val="center"/>
            </w:pPr>
            <w:r>
              <w:t>«Я -Лидер»</w:t>
            </w:r>
          </w:p>
          <w:p w:rsidR="00B337C7" w:rsidRDefault="00B337C7">
            <w:pPr>
              <w:spacing w:line="360" w:lineRule="auto"/>
              <w:jc w:val="center"/>
            </w:pPr>
            <w:r>
              <w:t>Булгакова Н.М.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r>
              <w:t>44</w:t>
            </w:r>
          </w:p>
          <w:p w:rsidR="00B337C7" w:rsidRDefault="00B337C7"/>
          <w:p w:rsidR="00B337C7" w:rsidRDefault="00B337C7"/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r>
              <w:t>100</w:t>
            </w:r>
          </w:p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r>
              <w:t>144</w:t>
            </w:r>
          </w:p>
          <w:p w:rsidR="00B337C7" w:rsidRDefault="00B337C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9,0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t>Обучающиеся   будут развивать: Культуру межнационального общения,</w:t>
            </w:r>
          </w:p>
          <w:p w:rsidR="00B337C7" w:rsidRDefault="00B337C7">
            <w:pPr>
              <w:spacing w:before="100" w:beforeAutospacing="1" w:after="100" w:afterAutospacing="1"/>
            </w:pPr>
            <w:r>
              <w:t>воспитывать и формировать   лидерские качества,</w:t>
            </w:r>
          </w:p>
          <w:p w:rsidR="00B337C7" w:rsidRDefault="00B337C7">
            <w:pPr>
              <w:spacing w:before="100" w:beforeAutospacing="1" w:after="100" w:afterAutospacing="1"/>
            </w:pPr>
            <w:r>
              <w:t xml:space="preserve"> Развить мотивацию к здоровому образу жизни   и потребность к саморазвитию, самостоятельности. </w:t>
            </w:r>
          </w:p>
          <w:p w:rsidR="00B337C7" w:rsidRDefault="00B337C7">
            <w:pPr>
              <w:pStyle w:val="a3"/>
              <w:spacing w:before="100" w:beforeAutospacing="1" w:after="100" w:afterAutospacing="1" w:line="360" w:lineRule="auto"/>
              <w:ind w:left="820"/>
            </w:pPr>
          </w:p>
          <w:p w:rsidR="00B337C7" w:rsidRDefault="00B337C7">
            <w:pPr>
              <w:pStyle w:val="a3"/>
              <w:spacing w:before="100" w:beforeAutospacing="1" w:after="100" w:afterAutospacing="1" w:line="360" w:lineRule="auto"/>
              <w:ind w:left="820"/>
            </w:pPr>
          </w:p>
          <w:p w:rsidR="00B337C7" w:rsidRDefault="00B337C7">
            <w:pPr>
              <w:pStyle w:val="a3"/>
              <w:spacing w:before="100" w:beforeAutospacing="1" w:after="100" w:afterAutospacing="1" w:line="360" w:lineRule="auto"/>
              <w:ind w:left="820"/>
            </w:pPr>
            <w: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Круглые столы,</w:t>
            </w:r>
          </w:p>
          <w:p w:rsidR="00B337C7" w:rsidRDefault="00B337C7">
            <w:pPr>
              <w:spacing w:line="360" w:lineRule="auto"/>
            </w:pPr>
            <w:r>
              <w:t xml:space="preserve"> акции, социальные проекты, деловые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</w:tr>
    </w:tbl>
    <w:p w:rsidR="00B337C7" w:rsidRDefault="00B337C7" w:rsidP="00B337C7">
      <w:pPr>
        <w:rPr>
          <w:rFonts w:ascii="Times New Roman" w:hAnsi="Times New Roman" w:cs="Times New Roman"/>
          <w:b/>
          <w:sz w:val="24"/>
          <w:szCs w:val="24"/>
        </w:rPr>
      </w:pPr>
    </w:p>
    <w:p w:rsidR="00B337C7" w:rsidRDefault="00B337C7" w:rsidP="00B337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7C7" w:rsidRDefault="00B337C7" w:rsidP="00B33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Техническая (начальное техническое моделирование) направленность</w:t>
      </w:r>
    </w:p>
    <w:tbl>
      <w:tblPr>
        <w:tblStyle w:val="a4"/>
        <w:tblpPr w:leftFromText="180" w:rightFromText="180" w:vertAnchor="text" w:horzAnchor="margin" w:tblpXSpec="center" w:tblpY="386"/>
        <w:tblW w:w="16155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421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709"/>
        <w:gridCol w:w="567"/>
        <w:gridCol w:w="4111"/>
        <w:gridCol w:w="1134"/>
        <w:gridCol w:w="1701"/>
      </w:tblGrid>
      <w:tr w:rsidR="00B337C7" w:rsidTr="00B337C7">
        <w:trPr>
          <w:trHeight w:val="42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 xml:space="preserve">Программа начального моделирования </w:t>
            </w:r>
          </w:p>
          <w:p w:rsidR="00B337C7" w:rsidRDefault="00B337C7">
            <w:pPr>
              <w:spacing w:line="360" w:lineRule="auto"/>
              <w:jc w:val="center"/>
            </w:pPr>
            <w:r>
              <w:t xml:space="preserve"> «Золотые ручки»</w:t>
            </w:r>
          </w:p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Спиридонова И.О.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rPr>
                <w:sz w:val="22"/>
                <w:szCs w:val="22"/>
              </w:rPr>
            </w:pPr>
            <w: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</w:pPr>
            <w: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both"/>
            </w:pPr>
            <w:r>
              <w:t>Обучающиеся будут знать свойства и возможности текстильных материалов и подручных средств как материала творчества; последовательность изготовления изделий; названия инструментов и приспособлений, названия поверхностей; требования к художественному оформлению: Приобретать предпрофессиональные навыки в сфере технического творчества (обработка материалов, технология выполнения и уход за готовыми изделиями)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C7" w:rsidRDefault="00B337C7">
            <w:pPr>
              <w:spacing w:line="360" w:lineRule="auto"/>
              <w:jc w:val="center"/>
            </w:pPr>
            <w:r>
              <w:t>Выставка, конкурсы</w:t>
            </w:r>
          </w:p>
          <w:p w:rsidR="00B337C7" w:rsidRDefault="00B337C7">
            <w:pPr>
              <w:spacing w:line="360" w:lineRule="auto"/>
              <w:jc w:val="center"/>
            </w:pPr>
            <w:r>
              <w:t>Технические задания,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C7" w:rsidRDefault="00B337C7">
            <w:pPr>
              <w:spacing w:line="360" w:lineRule="auto"/>
              <w:jc w:val="center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  <w:p w:rsidR="00B337C7" w:rsidRDefault="00B337C7">
            <w:pPr>
              <w:spacing w:line="360" w:lineRule="auto"/>
            </w:pPr>
          </w:p>
        </w:tc>
      </w:tr>
      <w:tr w:rsidR="00B337C7" w:rsidTr="00B337C7">
        <w:trPr>
          <w:trHeight w:val="1931"/>
        </w:trPr>
        <w:tc>
          <w:tcPr>
            <w:tcW w:w="1615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7C7" w:rsidRDefault="00B337C7">
            <w:pPr>
              <w:spacing w:line="360" w:lineRule="auto"/>
              <w:rPr>
                <w:rFonts w:eastAsiaTheme="minorEastAsia"/>
                <w:b/>
                <w:sz w:val="28"/>
                <w:szCs w:val="28"/>
              </w:rPr>
            </w:pPr>
          </w:p>
          <w:p w:rsidR="00B337C7" w:rsidRDefault="00B3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часов: 103,5</w:t>
            </w:r>
          </w:p>
          <w:p w:rsidR="00B337C7" w:rsidRDefault="00B3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Вакансия - нет</w:t>
            </w:r>
          </w:p>
        </w:tc>
      </w:tr>
    </w:tbl>
    <w:p w:rsidR="00B337C7" w:rsidRDefault="00B337C7"/>
    <w:sectPr w:rsidR="00B337C7" w:rsidSect="000B5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32"/>
    <w:rsid w:val="000B5F92"/>
    <w:rsid w:val="00586032"/>
    <w:rsid w:val="007237B0"/>
    <w:rsid w:val="00B3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AC43"/>
  <w15:chartTrackingRefBased/>
  <w15:docId w15:val="{C5472272-B927-4BD1-A6B7-045341C9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7C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33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2025-09-29T08:26:00Z</dcterms:created>
  <dcterms:modified xsi:type="dcterms:W3CDTF">2025-09-29T08:31:00Z</dcterms:modified>
</cp:coreProperties>
</file>